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FB5452" w14:textId="00C6DD64" w:rsidR="00125BA5" w:rsidRPr="002A0F2F" w:rsidRDefault="00291943" w:rsidP="00B84014">
      <w:pPr>
        <w:pStyle w:val="FirstParagraph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b/>
          <w:bCs/>
          <w:sz w:val="20"/>
          <w:szCs w:val="20"/>
          <w:lang w:val="ru-RU"/>
        </w:rPr>
        <w:t xml:space="preserve">ПРИЛОЖЕНИЕ № </w:t>
      </w:r>
      <w:r w:rsidR="002A0F2F" w:rsidRPr="002A0F2F">
        <w:rPr>
          <w:rFonts w:ascii="Cambria" w:hAnsi="Cambria" w:cs="Times New Roman"/>
          <w:b/>
          <w:bCs/>
          <w:sz w:val="20"/>
          <w:szCs w:val="20"/>
          <w:lang w:val="ru-RU"/>
        </w:rPr>
        <w:t>Б-</w:t>
      </w:r>
      <w:bookmarkStart w:id="0" w:name="_GoBack"/>
      <w:bookmarkEnd w:id="0"/>
      <w:r w:rsidR="002A0F2F" w:rsidRPr="002A0F2F">
        <w:rPr>
          <w:rFonts w:ascii="Cambria" w:hAnsi="Cambria" w:cs="Times New Roman"/>
          <w:b/>
          <w:bCs/>
          <w:sz w:val="20"/>
          <w:szCs w:val="20"/>
          <w:lang w:val="ru-RU"/>
        </w:rPr>
        <w:t>__</w:t>
      </w:r>
      <w:r w:rsidRPr="002A0F2F">
        <w:rPr>
          <w:rFonts w:ascii="Cambria" w:hAnsi="Cambria" w:cs="Times New Roman"/>
          <w:b/>
          <w:bCs/>
          <w:sz w:val="20"/>
          <w:szCs w:val="20"/>
          <w:lang w:val="ru-RU"/>
        </w:rPr>
        <w:t>_</w:t>
      </w:r>
      <w:r w:rsidR="00B84014" w:rsidRPr="00B84014">
        <w:rPr>
          <w:rFonts w:ascii="Cambria" w:hAnsi="Cambria" w:cs="Times New Roman"/>
          <w:b/>
          <w:bCs/>
          <w:sz w:val="20"/>
          <w:szCs w:val="20"/>
          <w:lang w:val="ru-RU"/>
        </w:rPr>
        <w:t>____</w:t>
      </w:r>
      <w:r w:rsidRPr="002A0F2F">
        <w:rPr>
          <w:rFonts w:ascii="Cambria" w:hAnsi="Cambria" w:cs="Times New Roman"/>
          <w:b/>
          <w:bCs/>
          <w:sz w:val="20"/>
          <w:szCs w:val="20"/>
          <w:lang w:val="ru-RU"/>
        </w:rPr>
        <w:t>__</w:t>
      </w:r>
      <w:r w:rsidR="000B7AEC" w:rsidRPr="002A0F2F">
        <w:rPr>
          <w:rFonts w:ascii="Cambria" w:hAnsi="Cambria" w:cs="Times New Roman"/>
          <w:b/>
          <w:bCs/>
          <w:sz w:val="20"/>
          <w:szCs w:val="20"/>
          <w:lang w:val="ru-RU"/>
        </w:rPr>
        <w:t xml:space="preserve">           </w:t>
      </w:r>
      <w:r w:rsidRPr="002A0F2F">
        <w:rPr>
          <w:rFonts w:ascii="Cambria" w:hAnsi="Cambria" w:cs="Times New Roman"/>
          <w:b/>
          <w:bCs/>
          <w:sz w:val="20"/>
          <w:szCs w:val="20"/>
          <w:lang w:val="ru-RU"/>
        </w:rPr>
        <w:t>НА ВЫПОЛНЕНИЕ РАБОТ ПО БУРЕНИЮ СКВАЖИНЫ</w:t>
      </w:r>
    </w:p>
    <w:p w14:paraId="42DE804A" w14:textId="0263905A" w:rsidR="00125BA5" w:rsidRPr="002A0F2F" w:rsidRDefault="00291943" w:rsidP="00B84014">
      <w:pPr>
        <w:pStyle w:val="a0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 xml:space="preserve">к </w:t>
      </w:r>
      <w:r w:rsidR="00A91051" w:rsidRPr="002A0F2F">
        <w:rPr>
          <w:rFonts w:ascii="Cambria" w:hAnsi="Cambria" w:cs="Times New Roman"/>
          <w:sz w:val="20"/>
          <w:szCs w:val="20"/>
          <w:lang w:val="ru-RU"/>
        </w:rPr>
        <w:t xml:space="preserve">Договору подряда и поставки </w:t>
      </w:r>
      <w:r w:rsidRPr="002A0F2F">
        <w:rPr>
          <w:rFonts w:ascii="Cambria" w:hAnsi="Cambria" w:cs="Times New Roman"/>
          <w:sz w:val="20"/>
          <w:szCs w:val="20"/>
          <w:lang w:val="ru-RU"/>
        </w:rPr>
        <w:t>№ __</w:t>
      </w:r>
      <w:r w:rsidR="00B84014" w:rsidRPr="00B84014">
        <w:rPr>
          <w:rFonts w:ascii="Cambria" w:hAnsi="Cambria" w:cs="Times New Roman"/>
          <w:sz w:val="20"/>
          <w:szCs w:val="20"/>
          <w:lang w:val="ru-RU"/>
        </w:rPr>
        <w:t>___</w:t>
      </w:r>
      <w:r w:rsidR="002A0F2F" w:rsidRPr="002A0F2F">
        <w:rPr>
          <w:rFonts w:ascii="Cambria" w:hAnsi="Cambria" w:cs="Times New Roman"/>
          <w:sz w:val="20"/>
          <w:szCs w:val="20"/>
          <w:lang w:val="ru-RU"/>
        </w:rPr>
        <w:t>__</w:t>
      </w:r>
      <w:r w:rsidRPr="002A0F2F">
        <w:rPr>
          <w:rFonts w:ascii="Cambria" w:hAnsi="Cambria" w:cs="Times New Roman"/>
          <w:sz w:val="20"/>
          <w:szCs w:val="20"/>
          <w:lang w:val="ru-RU"/>
        </w:rPr>
        <w:t>_ от «</w:t>
      </w:r>
      <w:r w:rsidR="002A0F2F" w:rsidRPr="002A0F2F">
        <w:rPr>
          <w:rFonts w:ascii="Cambria" w:hAnsi="Cambria" w:cs="Times New Roman"/>
          <w:sz w:val="20"/>
          <w:szCs w:val="20"/>
          <w:lang w:val="ru-RU"/>
        </w:rPr>
        <w:t>____</w:t>
      </w:r>
      <w:r w:rsidRPr="002A0F2F">
        <w:rPr>
          <w:rFonts w:ascii="Cambria" w:hAnsi="Cambria" w:cs="Times New Roman"/>
          <w:b/>
          <w:bCs/>
          <w:i/>
          <w:iCs/>
          <w:sz w:val="20"/>
          <w:szCs w:val="20"/>
          <w:lang w:val="ru-RU"/>
        </w:rPr>
        <w:t xml:space="preserve">» </w:t>
      </w:r>
      <w:r w:rsidRPr="002A0F2F">
        <w:rPr>
          <w:rFonts w:ascii="Cambria" w:hAnsi="Cambria" w:cs="Times New Roman"/>
          <w:sz w:val="20"/>
          <w:szCs w:val="20"/>
          <w:lang w:val="ru-RU"/>
        </w:rPr>
        <w:t>____</w:t>
      </w:r>
      <w:r w:rsidR="002A0F2F" w:rsidRPr="002A0F2F">
        <w:rPr>
          <w:rFonts w:ascii="Cambria" w:hAnsi="Cambria" w:cs="Times New Roman"/>
          <w:sz w:val="20"/>
          <w:szCs w:val="20"/>
          <w:lang w:val="ru-RU"/>
        </w:rPr>
        <w:t>_</w:t>
      </w:r>
      <w:r w:rsidRPr="002A0F2F">
        <w:rPr>
          <w:rFonts w:ascii="Cambria" w:hAnsi="Cambria" w:cs="Times New Roman"/>
          <w:sz w:val="20"/>
          <w:szCs w:val="20"/>
          <w:lang w:val="ru-RU"/>
        </w:rPr>
        <w:t>___ 20___ г.</w:t>
      </w:r>
    </w:p>
    <w:p w14:paraId="6CEC810E" w14:textId="465BB799" w:rsidR="00125BA5" w:rsidRPr="002A0F2F" w:rsidRDefault="00291943" w:rsidP="00B84014">
      <w:pPr>
        <w:pStyle w:val="a0"/>
        <w:spacing w:before="80" w:after="0"/>
        <w:rPr>
          <w:rFonts w:ascii="Cambria" w:hAnsi="Cambria" w:cs="Times New Roman"/>
          <w:sz w:val="20"/>
          <w:szCs w:val="20"/>
        </w:rPr>
      </w:pPr>
      <w:r w:rsidRPr="002A0F2F">
        <w:rPr>
          <w:rFonts w:ascii="Cambria" w:hAnsi="Cambria" w:cs="Times New Roman"/>
          <w:sz w:val="20"/>
          <w:szCs w:val="20"/>
        </w:rPr>
        <w:t>Адрес выполнения работ</w:t>
      </w:r>
      <w:r w:rsidRPr="002A0F2F">
        <w:rPr>
          <w:rFonts w:ascii="Cambria" w:hAnsi="Cambria" w:cs="Times New Roman"/>
          <w:b/>
          <w:bCs/>
          <w:sz w:val="20"/>
          <w:szCs w:val="20"/>
        </w:rPr>
        <w:t>:</w:t>
      </w:r>
      <w:r w:rsidR="00444F0F" w:rsidRPr="002A0F2F">
        <w:rPr>
          <w:rFonts w:ascii="Cambria" w:hAnsi="Cambria" w:cs="Times New Roman"/>
          <w:b/>
          <w:bCs/>
          <w:sz w:val="20"/>
          <w:szCs w:val="20"/>
          <w:lang w:val="ru-RU"/>
        </w:rPr>
        <w:t xml:space="preserve"> </w:t>
      </w:r>
      <w:r w:rsidRPr="002A0F2F">
        <w:rPr>
          <w:rFonts w:ascii="Cambria" w:hAnsi="Cambria" w:cs="Times New Roman"/>
          <w:sz w:val="20"/>
          <w:szCs w:val="20"/>
        </w:rPr>
        <w:t>______________________________________</w:t>
      </w:r>
      <w:r w:rsidR="002A0F2F" w:rsidRPr="002A0F2F">
        <w:rPr>
          <w:rFonts w:ascii="Cambria" w:hAnsi="Cambria" w:cs="Times New Roman"/>
          <w:sz w:val="20"/>
          <w:szCs w:val="20"/>
          <w:lang w:val="ru-RU"/>
        </w:rPr>
        <w:t>_____</w:t>
      </w:r>
      <w:r w:rsidRPr="002A0F2F">
        <w:rPr>
          <w:rFonts w:ascii="Cambria" w:hAnsi="Cambria" w:cs="Times New Roman"/>
          <w:sz w:val="20"/>
          <w:szCs w:val="20"/>
        </w:rPr>
        <w:t>________________________________________</w:t>
      </w:r>
    </w:p>
    <w:p w14:paraId="481FDEB0" w14:textId="77777777" w:rsidR="00125BA5" w:rsidRPr="002A0F2F" w:rsidRDefault="00291943" w:rsidP="00B84014">
      <w:pPr>
        <w:pStyle w:val="2"/>
        <w:spacing w:before="80" w:after="0"/>
        <w:rPr>
          <w:rFonts w:ascii="Cambria" w:hAnsi="Cambria" w:cs="Times New Roman"/>
          <w:sz w:val="20"/>
          <w:szCs w:val="20"/>
        </w:rPr>
      </w:pPr>
      <w:bookmarkStart w:id="1" w:name="предварительные-параметры"/>
      <w:r w:rsidRPr="002A0F2F">
        <w:rPr>
          <w:rFonts w:ascii="Cambria" w:hAnsi="Cambria" w:cs="Times New Roman"/>
          <w:sz w:val="20"/>
          <w:szCs w:val="20"/>
        </w:rPr>
        <w:t>1. Предварительные параметры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5386"/>
        <w:gridCol w:w="5387"/>
      </w:tblGrid>
      <w:tr w:rsidR="00125BA5" w:rsidRPr="002A0F2F" w14:paraId="1F4E2B2D" w14:textId="77777777" w:rsidTr="002A0F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386" w:type="dxa"/>
          </w:tcPr>
          <w:p w14:paraId="09AECF4C" w14:textId="77777777" w:rsidR="00125BA5" w:rsidRPr="002A0F2F" w:rsidRDefault="00291943" w:rsidP="00B84014">
            <w:pPr>
              <w:pStyle w:val="Compact"/>
              <w:spacing w:before="80" w:after="0"/>
              <w:rPr>
                <w:rFonts w:ascii="Cambria" w:hAnsi="Cambria" w:cs="Times New Roman"/>
                <w:sz w:val="20"/>
                <w:szCs w:val="20"/>
              </w:rPr>
            </w:pPr>
            <w:r w:rsidRPr="002A0F2F">
              <w:rPr>
                <w:rFonts w:ascii="Cambria" w:hAnsi="Cambria" w:cs="Times New Roman"/>
                <w:sz w:val="20"/>
                <w:szCs w:val="20"/>
              </w:rPr>
              <w:t>Параметр</w:t>
            </w:r>
          </w:p>
        </w:tc>
        <w:tc>
          <w:tcPr>
            <w:tcW w:w="5387" w:type="dxa"/>
          </w:tcPr>
          <w:p w14:paraId="1253436B" w14:textId="77777777" w:rsidR="00125BA5" w:rsidRPr="002A0F2F" w:rsidRDefault="00291943" w:rsidP="00B84014">
            <w:pPr>
              <w:pStyle w:val="Compact"/>
              <w:spacing w:before="80" w:after="0"/>
              <w:rPr>
                <w:rFonts w:ascii="Cambria" w:hAnsi="Cambria" w:cs="Times New Roman"/>
                <w:sz w:val="20"/>
                <w:szCs w:val="20"/>
              </w:rPr>
            </w:pPr>
            <w:r w:rsidRPr="002A0F2F">
              <w:rPr>
                <w:rFonts w:ascii="Cambria" w:hAnsi="Cambria" w:cs="Times New Roman"/>
                <w:sz w:val="20"/>
                <w:szCs w:val="20"/>
              </w:rPr>
              <w:t>Согласованное значение</w:t>
            </w:r>
          </w:p>
        </w:tc>
      </w:tr>
      <w:tr w:rsidR="00125BA5" w:rsidRPr="002A0F2F" w14:paraId="28F7C4D2" w14:textId="77777777" w:rsidTr="002A0F2F">
        <w:tc>
          <w:tcPr>
            <w:tcW w:w="5386" w:type="dxa"/>
          </w:tcPr>
          <w:p w14:paraId="14DB25E2" w14:textId="77777777" w:rsidR="00125BA5" w:rsidRPr="002A0F2F" w:rsidRDefault="00291943" w:rsidP="00B84014">
            <w:pPr>
              <w:pStyle w:val="Compact"/>
              <w:spacing w:before="80" w:after="0"/>
              <w:rPr>
                <w:rFonts w:ascii="Cambria" w:hAnsi="Cambria" w:cs="Times New Roman"/>
                <w:sz w:val="20"/>
                <w:szCs w:val="20"/>
              </w:rPr>
            </w:pPr>
            <w:r w:rsidRPr="002A0F2F">
              <w:rPr>
                <w:rFonts w:ascii="Cambria" w:hAnsi="Cambria" w:cs="Times New Roman"/>
                <w:sz w:val="20"/>
                <w:szCs w:val="20"/>
              </w:rPr>
              <w:t>Ориентировочная глубина скважины</w:t>
            </w:r>
          </w:p>
        </w:tc>
        <w:tc>
          <w:tcPr>
            <w:tcW w:w="5387" w:type="dxa"/>
          </w:tcPr>
          <w:p w14:paraId="3648FBFC" w14:textId="164E1F56" w:rsidR="00125BA5" w:rsidRPr="002A0F2F" w:rsidRDefault="00291943" w:rsidP="00B84014">
            <w:pPr>
              <w:pStyle w:val="Compact"/>
              <w:spacing w:before="80" w:after="0"/>
              <w:rPr>
                <w:rFonts w:ascii="Cambria" w:hAnsi="Cambria" w:cs="Times New Roman"/>
                <w:sz w:val="20"/>
                <w:szCs w:val="20"/>
              </w:rPr>
            </w:pPr>
            <w:r w:rsidRPr="002A0F2F">
              <w:rPr>
                <w:rFonts w:ascii="Cambria" w:hAnsi="Cambria" w:cs="Times New Roman"/>
                <w:sz w:val="20"/>
                <w:szCs w:val="20"/>
              </w:rPr>
              <w:t xml:space="preserve">__________ пог. </w:t>
            </w:r>
            <w:r w:rsidR="002A0F2F" w:rsidRPr="002A0F2F">
              <w:rPr>
                <w:rFonts w:ascii="Cambria" w:hAnsi="Cambria" w:cs="Times New Roman"/>
                <w:sz w:val="20"/>
                <w:szCs w:val="20"/>
              </w:rPr>
              <w:t>М</w:t>
            </w:r>
          </w:p>
        </w:tc>
      </w:tr>
      <w:tr w:rsidR="00125BA5" w:rsidRPr="002A0F2F" w14:paraId="072EED0F" w14:textId="77777777" w:rsidTr="002A0F2F">
        <w:tc>
          <w:tcPr>
            <w:tcW w:w="5386" w:type="dxa"/>
          </w:tcPr>
          <w:p w14:paraId="444670B3" w14:textId="13E53782" w:rsidR="00125BA5" w:rsidRPr="002A0F2F" w:rsidRDefault="00291943" w:rsidP="00B84014">
            <w:pPr>
              <w:pStyle w:val="Compact"/>
              <w:spacing w:before="80" w:after="0"/>
              <w:rPr>
                <w:rFonts w:ascii="Cambria" w:hAnsi="Cambria" w:cs="Times New Roman"/>
                <w:sz w:val="20"/>
                <w:szCs w:val="20"/>
                <w:lang w:val="ru-RU"/>
              </w:rPr>
            </w:pPr>
            <w:r w:rsidRPr="002A0F2F">
              <w:rPr>
                <w:rFonts w:ascii="Cambria" w:hAnsi="Cambria" w:cs="Times New Roman"/>
                <w:sz w:val="20"/>
                <w:szCs w:val="20"/>
                <w:lang w:val="ru-RU"/>
              </w:rPr>
              <w:t xml:space="preserve">Цена бурения за 1 пог. </w:t>
            </w:r>
            <w:r w:rsidR="002A0F2F" w:rsidRPr="002A0F2F">
              <w:rPr>
                <w:rFonts w:ascii="Cambria" w:hAnsi="Cambria" w:cs="Times New Roman"/>
                <w:sz w:val="20"/>
                <w:szCs w:val="20"/>
                <w:lang w:val="ru-RU"/>
              </w:rPr>
              <w:t>М</w:t>
            </w:r>
          </w:p>
        </w:tc>
        <w:tc>
          <w:tcPr>
            <w:tcW w:w="5387" w:type="dxa"/>
          </w:tcPr>
          <w:p w14:paraId="5D5E56A5" w14:textId="77777777" w:rsidR="00125BA5" w:rsidRPr="002A0F2F" w:rsidRDefault="00291943" w:rsidP="00B84014">
            <w:pPr>
              <w:pStyle w:val="Compact"/>
              <w:spacing w:before="80" w:after="0"/>
              <w:rPr>
                <w:rFonts w:ascii="Cambria" w:hAnsi="Cambria" w:cs="Times New Roman"/>
                <w:sz w:val="20"/>
                <w:szCs w:val="20"/>
              </w:rPr>
            </w:pPr>
            <w:r w:rsidRPr="002A0F2F">
              <w:rPr>
                <w:rFonts w:ascii="Cambria" w:hAnsi="Cambria" w:cs="Times New Roman"/>
                <w:sz w:val="20"/>
                <w:szCs w:val="20"/>
              </w:rPr>
              <w:t>__________ руб.</w:t>
            </w:r>
          </w:p>
        </w:tc>
      </w:tr>
      <w:tr w:rsidR="00125BA5" w:rsidRPr="002A0F2F" w14:paraId="06559E51" w14:textId="77777777" w:rsidTr="002A0F2F">
        <w:tc>
          <w:tcPr>
            <w:tcW w:w="5386" w:type="dxa"/>
          </w:tcPr>
          <w:p w14:paraId="2E490841" w14:textId="77777777" w:rsidR="00125BA5" w:rsidRPr="002A0F2F" w:rsidRDefault="00291943" w:rsidP="00B84014">
            <w:pPr>
              <w:pStyle w:val="Compact"/>
              <w:spacing w:before="80" w:after="0"/>
              <w:rPr>
                <w:rFonts w:ascii="Cambria" w:hAnsi="Cambria" w:cs="Times New Roman"/>
                <w:sz w:val="20"/>
                <w:szCs w:val="20"/>
              </w:rPr>
            </w:pPr>
            <w:r w:rsidRPr="002A0F2F">
              <w:rPr>
                <w:rFonts w:ascii="Cambria" w:hAnsi="Cambria" w:cs="Times New Roman"/>
                <w:sz w:val="20"/>
                <w:szCs w:val="20"/>
              </w:rPr>
              <w:t>Минимально оплачиваемый объём</w:t>
            </w:r>
          </w:p>
        </w:tc>
        <w:tc>
          <w:tcPr>
            <w:tcW w:w="5387" w:type="dxa"/>
          </w:tcPr>
          <w:p w14:paraId="42CE7B1B" w14:textId="1CBBA186" w:rsidR="00125BA5" w:rsidRPr="002A0F2F" w:rsidRDefault="00291943" w:rsidP="00B84014">
            <w:pPr>
              <w:pStyle w:val="Compact"/>
              <w:spacing w:before="80" w:after="0"/>
              <w:rPr>
                <w:rFonts w:ascii="Cambria" w:hAnsi="Cambria" w:cs="Times New Roman"/>
                <w:sz w:val="20"/>
                <w:szCs w:val="20"/>
              </w:rPr>
            </w:pPr>
            <w:r w:rsidRPr="002A0F2F">
              <w:rPr>
                <w:rFonts w:ascii="Cambria" w:hAnsi="Cambria" w:cs="Times New Roman"/>
                <w:sz w:val="20"/>
                <w:szCs w:val="20"/>
              </w:rPr>
              <w:t xml:space="preserve">__________ пог. </w:t>
            </w:r>
            <w:r w:rsidR="002A0F2F" w:rsidRPr="002A0F2F">
              <w:rPr>
                <w:rFonts w:ascii="Cambria" w:hAnsi="Cambria" w:cs="Times New Roman"/>
                <w:sz w:val="20"/>
                <w:szCs w:val="20"/>
              </w:rPr>
              <w:t>М</w:t>
            </w:r>
          </w:p>
        </w:tc>
      </w:tr>
      <w:tr w:rsidR="00125BA5" w:rsidRPr="002A0F2F" w14:paraId="48413D00" w14:textId="77777777" w:rsidTr="002A0F2F">
        <w:tc>
          <w:tcPr>
            <w:tcW w:w="5386" w:type="dxa"/>
          </w:tcPr>
          <w:p w14:paraId="1DA7454C" w14:textId="77777777" w:rsidR="00125BA5" w:rsidRPr="002A0F2F" w:rsidRDefault="00291943" w:rsidP="00B84014">
            <w:pPr>
              <w:pStyle w:val="Compact"/>
              <w:spacing w:before="80" w:after="0"/>
              <w:rPr>
                <w:rFonts w:ascii="Cambria" w:hAnsi="Cambria" w:cs="Times New Roman"/>
                <w:sz w:val="20"/>
                <w:szCs w:val="20"/>
              </w:rPr>
            </w:pPr>
            <w:r w:rsidRPr="002A0F2F">
              <w:rPr>
                <w:rFonts w:ascii="Cambria" w:hAnsi="Cambria" w:cs="Times New Roman"/>
                <w:sz w:val="20"/>
                <w:szCs w:val="20"/>
              </w:rPr>
              <w:t>Минимальная стоимость бурения</w:t>
            </w:r>
          </w:p>
        </w:tc>
        <w:tc>
          <w:tcPr>
            <w:tcW w:w="5387" w:type="dxa"/>
          </w:tcPr>
          <w:p w14:paraId="351A2D1B" w14:textId="77777777" w:rsidR="00125BA5" w:rsidRPr="002A0F2F" w:rsidRDefault="00291943" w:rsidP="00B84014">
            <w:pPr>
              <w:pStyle w:val="Compact"/>
              <w:spacing w:before="80" w:after="0"/>
              <w:rPr>
                <w:rFonts w:ascii="Cambria" w:hAnsi="Cambria" w:cs="Times New Roman"/>
                <w:sz w:val="20"/>
                <w:szCs w:val="20"/>
              </w:rPr>
            </w:pPr>
            <w:r w:rsidRPr="002A0F2F">
              <w:rPr>
                <w:rFonts w:ascii="Cambria" w:hAnsi="Cambria" w:cs="Times New Roman"/>
                <w:sz w:val="20"/>
                <w:szCs w:val="20"/>
              </w:rPr>
              <w:t>__________ руб.</w:t>
            </w:r>
          </w:p>
        </w:tc>
      </w:tr>
      <w:tr w:rsidR="00125BA5" w:rsidRPr="002A0F2F" w14:paraId="5AA84061" w14:textId="77777777" w:rsidTr="002A0F2F">
        <w:tc>
          <w:tcPr>
            <w:tcW w:w="5386" w:type="dxa"/>
          </w:tcPr>
          <w:p w14:paraId="09CDFAD3" w14:textId="77777777" w:rsidR="00125BA5" w:rsidRPr="002A0F2F" w:rsidRDefault="00291943" w:rsidP="00B84014">
            <w:pPr>
              <w:pStyle w:val="Compact"/>
              <w:spacing w:before="80" w:after="0"/>
              <w:rPr>
                <w:rFonts w:ascii="Cambria" w:hAnsi="Cambria" w:cs="Times New Roman"/>
                <w:sz w:val="20"/>
                <w:szCs w:val="20"/>
              </w:rPr>
            </w:pPr>
            <w:r w:rsidRPr="002A0F2F">
              <w:rPr>
                <w:rFonts w:ascii="Cambria" w:hAnsi="Cambria" w:cs="Times New Roman"/>
                <w:sz w:val="20"/>
                <w:szCs w:val="20"/>
              </w:rPr>
              <w:t>Предварительная конструкция</w:t>
            </w:r>
          </w:p>
        </w:tc>
        <w:tc>
          <w:tcPr>
            <w:tcW w:w="5387" w:type="dxa"/>
          </w:tcPr>
          <w:p w14:paraId="3E1C319E" w14:textId="77777777" w:rsidR="00125BA5" w:rsidRPr="002A0F2F" w:rsidRDefault="00291943" w:rsidP="00B84014">
            <w:pPr>
              <w:pStyle w:val="Compact"/>
              <w:spacing w:before="80" w:after="0"/>
              <w:rPr>
                <w:rFonts w:ascii="Cambria" w:hAnsi="Cambria" w:cs="Times New Roman"/>
                <w:sz w:val="20"/>
                <w:szCs w:val="20"/>
              </w:rPr>
            </w:pPr>
            <w:r w:rsidRPr="002A0F2F">
              <w:rPr>
                <w:rFonts w:ascii="Cambria" w:hAnsi="Cambria" w:cs="Times New Roman"/>
                <w:sz w:val="20"/>
                <w:szCs w:val="20"/>
              </w:rPr>
              <w:t>□ нПВХ □ металл + ПНД/нПВХ</w:t>
            </w:r>
          </w:p>
        </w:tc>
      </w:tr>
      <w:tr w:rsidR="00125BA5" w:rsidRPr="002A0F2F" w14:paraId="7D8E830E" w14:textId="77777777" w:rsidTr="002A0F2F">
        <w:tc>
          <w:tcPr>
            <w:tcW w:w="5386" w:type="dxa"/>
          </w:tcPr>
          <w:p w14:paraId="03BABC1B" w14:textId="77777777" w:rsidR="00125BA5" w:rsidRPr="002A0F2F" w:rsidRDefault="00291943" w:rsidP="00B84014">
            <w:pPr>
              <w:pStyle w:val="Compact"/>
              <w:spacing w:before="80" w:after="0"/>
              <w:rPr>
                <w:rFonts w:ascii="Cambria" w:hAnsi="Cambria" w:cs="Times New Roman"/>
                <w:sz w:val="20"/>
                <w:szCs w:val="20"/>
              </w:rPr>
            </w:pPr>
            <w:r w:rsidRPr="002A0F2F">
              <w:rPr>
                <w:rFonts w:ascii="Cambria" w:hAnsi="Cambria" w:cs="Times New Roman"/>
                <w:sz w:val="20"/>
                <w:szCs w:val="20"/>
              </w:rPr>
              <w:t>Разведочное бурение</w:t>
            </w:r>
          </w:p>
        </w:tc>
        <w:tc>
          <w:tcPr>
            <w:tcW w:w="5387" w:type="dxa"/>
          </w:tcPr>
          <w:p w14:paraId="2DCF1CBE" w14:textId="0AAB60BF" w:rsidR="00125BA5" w:rsidRPr="002A0F2F" w:rsidRDefault="00291943" w:rsidP="00B84014">
            <w:pPr>
              <w:pStyle w:val="Compact"/>
              <w:spacing w:before="80" w:after="0"/>
              <w:rPr>
                <w:rFonts w:ascii="Cambria" w:hAnsi="Cambria" w:cs="Times New Roman"/>
                <w:sz w:val="20"/>
                <w:szCs w:val="20"/>
              </w:rPr>
            </w:pPr>
            <w:r w:rsidRPr="002A0F2F">
              <w:rPr>
                <w:rFonts w:ascii="Cambria" w:hAnsi="Cambria" w:cs="Times New Roman"/>
                <w:sz w:val="20"/>
                <w:szCs w:val="20"/>
              </w:rPr>
              <w:t xml:space="preserve">__________ руб./пог. </w:t>
            </w:r>
            <w:r w:rsidR="002A0F2F" w:rsidRPr="002A0F2F">
              <w:rPr>
                <w:rFonts w:ascii="Cambria" w:hAnsi="Cambria" w:cs="Times New Roman"/>
                <w:sz w:val="20"/>
                <w:szCs w:val="20"/>
              </w:rPr>
              <w:t>М</w:t>
            </w:r>
          </w:p>
        </w:tc>
      </w:tr>
      <w:tr w:rsidR="00125BA5" w:rsidRPr="002A0F2F" w14:paraId="41F0A903" w14:textId="77777777" w:rsidTr="002A0F2F">
        <w:tc>
          <w:tcPr>
            <w:tcW w:w="5386" w:type="dxa"/>
          </w:tcPr>
          <w:p w14:paraId="5F46AEB7" w14:textId="77777777" w:rsidR="00125BA5" w:rsidRPr="002A0F2F" w:rsidRDefault="00291943" w:rsidP="00B84014">
            <w:pPr>
              <w:pStyle w:val="Compact"/>
              <w:spacing w:before="80" w:after="0"/>
              <w:rPr>
                <w:rFonts w:ascii="Cambria" w:hAnsi="Cambria" w:cs="Times New Roman"/>
                <w:sz w:val="20"/>
                <w:szCs w:val="20"/>
              </w:rPr>
            </w:pPr>
            <w:r w:rsidRPr="002A0F2F">
              <w:rPr>
                <w:rFonts w:ascii="Cambria" w:hAnsi="Cambria" w:cs="Times New Roman"/>
                <w:sz w:val="20"/>
                <w:szCs w:val="20"/>
              </w:rPr>
              <w:t>Предварительный период заезда</w:t>
            </w:r>
          </w:p>
        </w:tc>
        <w:tc>
          <w:tcPr>
            <w:tcW w:w="5387" w:type="dxa"/>
          </w:tcPr>
          <w:p w14:paraId="35A97B6C" w14:textId="21F07847" w:rsidR="00125BA5" w:rsidRPr="002A0F2F" w:rsidRDefault="00291943" w:rsidP="00B84014">
            <w:pPr>
              <w:pStyle w:val="Compact"/>
              <w:spacing w:before="80" w:after="0"/>
              <w:rPr>
                <w:rFonts w:ascii="Cambria" w:hAnsi="Cambria" w:cs="Times New Roman"/>
                <w:sz w:val="20"/>
                <w:szCs w:val="20"/>
              </w:rPr>
            </w:pPr>
            <w:r w:rsidRPr="002A0F2F">
              <w:rPr>
                <w:rFonts w:ascii="Cambria" w:hAnsi="Cambria" w:cs="Times New Roman"/>
                <w:sz w:val="20"/>
                <w:szCs w:val="20"/>
              </w:rPr>
              <w:t>с «</w:t>
            </w:r>
            <w:r w:rsidR="002A0F2F" w:rsidRPr="002A0F2F">
              <w:rPr>
                <w:rFonts w:ascii="Cambria" w:hAnsi="Cambria" w:cs="Times New Roman"/>
                <w:sz w:val="20"/>
                <w:szCs w:val="20"/>
                <w:lang w:val="ru-RU"/>
              </w:rPr>
              <w:t>_____</w:t>
            </w:r>
            <w:r w:rsidRPr="002A0F2F">
              <w:rPr>
                <w:rFonts w:ascii="Cambria" w:hAnsi="Cambria" w:cs="Times New Roman"/>
                <w:b/>
                <w:bCs/>
                <w:i/>
                <w:iCs/>
                <w:sz w:val="20"/>
                <w:szCs w:val="20"/>
              </w:rPr>
              <w:t xml:space="preserve">» </w:t>
            </w:r>
            <w:r w:rsidRPr="002A0F2F">
              <w:rPr>
                <w:rFonts w:ascii="Cambria" w:hAnsi="Cambria" w:cs="Times New Roman"/>
                <w:sz w:val="20"/>
                <w:szCs w:val="20"/>
              </w:rPr>
              <w:t>_</w:t>
            </w:r>
            <w:r w:rsidR="002A0F2F" w:rsidRPr="002A0F2F">
              <w:rPr>
                <w:rFonts w:ascii="Cambria" w:hAnsi="Cambria" w:cs="Times New Roman"/>
                <w:sz w:val="20"/>
                <w:szCs w:val="20"/>
                <w:lang w:val="ru-RU"/>
              </w:rPr>
              <w:t>____</w:t>
            </w:r>
            <w:r w:rsidRPr="002A0F2F">
              <w:rPr>
                <w:rFonts w:ascii="Cambria" w:hAnsi="Cambria" w:cs="Times New Roman"/>
                <w:sz w:val="20"/>
                <w:szCs w:val="20"/>
              </w:rPr>
              <w:t xml:space="preserve">__ 20___ г. </w:t>
            </w:r>
            <w:r w:rsidR="002A0F2F" w:rsidRPr="002A0F2F">
              <w:rPr>
                <w:rFonts w:ascii="Cambria" w:hAnsi="Cambria" w:cs="Times New Roman"/>
                <w:sz w:val="20"/>
                <w:szCs w:val="20"/>
              </w:rPr>
              <w:t>П</w:t>
            </w:r>
            <w:r w:rsidRPr="002A0F2F">
              <w:rPr>
                <w:rFonts w:ascii="Cambria" w:hAnsi="Cambria" w:cs="Times New Roman"/>
                <w:sz w:val="20"/>
                <w:szCs w:val="20"/>
              </w:rPr>
              <w:t>о «</w:t>
            </w:r>
            <w:r w:rsidR="002A0F2F" w:rsidRPr="002A0F2F">
              <w:rPr>
                <w:rFonts w:ascii="Cambria" w:hAnsi="Cambria" w:cs="Times New Roman"/>
                <w:sz w:val="20"/>
                <w:szCs w:val="20"/>
                <w:lang w:val="ru-RU"/>
              </w:rPr>
              <w:t>____</w:t>
            </w:r>
            <w:r w:rsidRPr="002A0F2F">
              <w:rPr>
                <w:rFonts w:ascii="Cambria" w:hAnsi="Cambria" w:cs="Times New Roman"/>
                <w:b/>
                <w:bCs/>
                <w:i/>
                <w:iCs/>
                <w:sz w:val="20"/>
                <w:szCs w:val="20"/>
              </w:rPr>
              <w:t xml:space="preserve">» </w:t>
            </w:r>
            <w:r w:rsidRPr="002A0F2F">
              <w:rPr>
                <w:rFonts w:ascii="Cambria" w:hAnsi="Cambria" w:cs="Times New Roman"/>
                <w:sz w:val="20"/>
                <w:szCs w:val="20"/>
              </w:rPr>
              <w:t>__</w:t>
            </w:r>
            <w:r w:rsidR="002A0F2F" w:rsidRPr="002A0F2F">
              <w:rPr>
                <w:rFonts w:ascii="Cambria" w:hAnsi="Cambria" w:cs="Times New Roman"/>
                <w:sz w:val="20"/>
                <w:szCs w:val="20"/>
                <w:lang w:val="ru-RU"/>
              </w:rPr>
              <w:t>___</w:t>
            </w:r>
            <w:r w:rsidRPr="002A0F2F">
              <w:rPr>
                <w:rFonts w:ascii="Cambria" w:hAnsi="Cambria" w:cs="Times New Roman"/>
                <w:sz w:val="20"/>
                <w:szCs w:val="20"/>
              </w:rPr>
              <w:t>_ 20___ г.</w:t>
            </w:r>
          </w:p>
        </w:tc>
      </w:tr>
      <w:tr w:rsidR="00125BA5" w:rsidRPr="002A0F2F" w14:paraId="346DB337" w14:textId="77777777" w:rsidTr="002A0F2F">
        <w:tc>
          <w:tcPr>
            <w:tcW w:w="5386" w:type="dxa"/>
          </w:tcPr>
          <w:p w14:paraId="4890BC92" w14:textId="77777777" w:rsidR="00125BA5" w:rsidRPr="002A0F2F" w:rsidRDefault="00291943" w:rsidP="00B84014">
            <w:pPr>
              <w:pStyle w:val="Compact"/>
              <w:spacing w:before="80" w:after="0"/>
              <w:rPr>
                <w:rFonts w:ascii="Cambria" w:hAnsi="Cambria" w:cs="Times New Roman"/>
                <w:sz w:val="20"/>
                <w:szCs w:val="20"/>
              </w:rPr>
            </w:pPr>
            <w:r w:rsidRPr="002A0F2F">
              <w:rPr>
                <w:rFonts w:ascii="Cambria" w:hAnsi="Cambria" w:cs="Times New Roman"/>
                <w:sz w:val="20"/>
                <w:szCs w:val="20"/>
              </w:rPr>
              <w:t>Предоплата</w:t>
            </w:r>
          </w:p>
        </w:tc>
        <w:tc>
          <w:tcPr>
            <w:tcW w:w="5387" w:type="dxa"/>
          </w:tcPr>
          <w:p w14:paraId="739EF6C4" w14:textId="32CEF7CB" w:rsidR="00125BA5" w:rsidRPr="002A0F2F" w:rsidRDefault="00291943" w:rsidP="00B84014">
            <w:pPr>
              <w:pStyle w:val="Compact"/>
              <w:spacing w:before="80" w:after="0"/>
              <w:rPr>
                <w:rFonts w:ascii="Cambria" w:hAnsi="Cambria" w:cs="Times New Roman"/>
                <w:sz w:val="20"/>
                <w:szCs w:val="20"/>
              </w:rPr>
            </w:pPr>
            <w:r w:rsidRPr="002A0F2F">
              <w:rPr>
                <w:rFonts w:ascii="Cambria" w:hAnsi="Cambria" w:cs="Times New Roman"/>
                <w:sz w:val="20"/>
                <w:szCs w:val="20"/>
              </w:rPr>
              <w:t>______</w:t>
            </w:r>
            <w:r w:rsidR="002A0F2F" w:rsidRPr="002A0F2F">
              <w:rPr>
                <w:rFonts w:ascii="Cambria" w:hAnsi="Cambria" w:cs="Times New Roman"/>
                <w:sz w:val="20"/>
                <w:szCs w:val="20"/>
                <w:lang w:val="ru-RU"/>
              </w:rPr>
              <w:t>____</w:t>
            </w:r>
            <w:r w:rsidRPr="002A0F2F">
              <w:rPr>
                <w:rFonts w:ascii="Cambria" w:hAnsi="Cambria" w:cs="Times New Roman"/>
                <w:sz w:val="20"/>
                <w:szCs w:val="20"/>
              </w:rPr>
              <w:t>____ руб.</w:t>
            </w:r>
          </w:p>
        </w:tc>
      </w:tr>
      <w:tr w:rsidR="00125BA5" w:rsidRPr="002A0F2F" w14:paraId="276FD5B6" w14:textId="77777777" w:rsidTr="002A0F2F">
        <w:tc>
          <w:tcPr>
            <w:tcW w:w="5386" w:type="dxa"/>
          </w:tcPr>
          <w:p w14:paraId="34006E5E" w14:textId="77777777" w:rsidR="00125BA5" w:rsidRPr="002A0F2F" w:rsidRDefault="00291943" w:rsidP="00B84014">
            <w:pPr>
              <w:pStyle w:val="Compact"/>
              <w:spacing w:before="80" w:after="0"/>
              <w:rPr>
                <w:rFonts w:ascii="Cambria" w:hAnsi="Cambria" w:cs="Times New Roman"/>
                <w:sz w:val="20"/>
                <w:szCs w:val="20"/>
              </w:rPr>
            </w:pPr>
            <w:r w:rsidRPr="002A0F2F">
              <w:rPr>
                <w:rFonts w:ascii="Cambria" w:hAnsi="Cambria" w:cs="Times New Roman"/>
                <w:sz w:val="20"/>
                <w:szCs w:val="20"/>
              </w:rPr>
              <w:t>Иные работы и материалы</w:t>
            </w:r>
          </w:p>
        </w:tc>
        <w:tc>
          <w:tcPr>
            <w:tcW w:w="5387" w:type="dxa"/>
          </w:tcPr>
          <w:p w14:paraId="0F96CE2A" w14:textId="665B6BF7" w:rsidR="00125BA5" w:rsidRPr="002A0F2F" w:rsidRDefault="00291943" w:rsidP="00B84014">
            <w:pPr>
              <w:pStyle w:val="Compact"/>
              <w:spacing w:before="80" w:after="0"/>
              <w:rPr>
                <w:rFonts w:ascii="Cambria" w:hAnsi="Cambria" w:cs="Times New Roman"/>
                <w:sz w:val="20"/>
                <w:szCs w:val="20"/>
              </w:rPr>
            </w:pPr>
            <w:r w:rsidRPr="002A0F2F">
              <w:rPr>
                <w:rFonts w:ascii="Cambria" w:hAnsi="Cambria" w:cs="Times New Roman"/>
                <w:sz w:val="20"/>
                <w:szCs w:val="20"/>
              </w:rPr>
              <w:t>____________</w:t>
            </w:r>
            <w:r w:rsidR="002A0F2F" w:rsidRPr="002A0F2F">
              <w:rPr>
                <w:rFonts w:ascii="Cambria" w:hAnsi="Cambria" w:cs="Times New Roman"/>
                <w:sz w:val="20"/>
                <w:szCs w:val="20"/>
                <w:lang w:val="ru-RU"/>
              </w:rPr>
              <w:t>_____</w:t>
            </w:r>
            <w:r w:rsidRPr="002A0F2F">
              <w:rPr>
                <w:rFonts w:ascii="Cambria" w:hAnsi="Cambria" w:cs="Times New Roman"/>
                <w:sz w:val="20"/>
                <w:szCs w:val="20"/>
              </w:rPr>
              <w:t>______________________________</w:t>
            </w:r>
          </w:p>
        </w:tc>
      </w:tr>
    </w:tbl>
    <w:p w14:paraId="6DD98D5A" w14:textId="77777777" w:rsidR="00B84014" w:rsidRDefault="00B84014" w:rsidP="00B84014">
      <w:pPr>
        <w:pStyle w:val="2"/>
        <w:spacing w:before="80" w:after="0"/>
        <w:rPr>
          <w:rFonts w:ascii="Cambria" w:hAnsi="Cambria" w:cs="Times New Roman"/>
          <w:sz w:val="20"/>
          <w:szCs w:val="20"/>
        </w:rPr>
      </w:pPr>
      <w:bookmarkStart w:id="2" w:name="условия-выполнения-и-расчётов"/>
      <w:bookmarkEnd w:id="1"/>
    </w:p>
    <w:p w14:paraId="0866604B" w14:textId="621C2C3A" w:rsidR="00125BA5" w:rsidRPr="002A0F2F" w:rsidRDefault="00291943" w:rsidP="00B84014">
      <w:pPr>
        <w:pStyle w:val="2"/>
        <w:spacing w:before="80" w:after="0"/>
        <w:rPr>
          <w:rFonts w:ascii="Cambria" w:hAnsi="Cambria" w:cs="Times New Roman"/>
          <w:sz w:val="20"/>
          <w:szCs w:val="20"/>
        </w:rPr>
      </w:pPr>
      <w:r w:rsidRPr="002A0F2F">
        <w:rPr>
          <w:rFonts w:ascii="Cambria" w:hAnsi="Cambria" w:cs="Times New Roman"/>
          <w:sz w:val="20"/>
          <w:szCs w:val="20"/>
        </w:rPr>
        <w:t>2. Условия выполнения и расчётов</w:t>
      </w:r>
    </w:p>
    <w:p w14:paraId="5A88C10F" w14:textId="77777777" w:rsidR="00125BA5" w:rsidRPr="002A0F2F" w:rsidRDefault="00291943" w:rsidP="00B84014">
      <w:pPr>
        <w:pStyle w:val="FirstParagraph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>2.1. Подрядчик выполняет бурение водозаборной скважины на участке, указанном Заказчиком. Заказчик обеспечивает условия проведения работ, принимает и оплачивает их результат.</w:t>
      </w:r>
    </w:p>
    <w:p w14:paraId="4B6355E8" w14:textId="77777777" w:rsidR="00AA6F3A" w:rsidRPr="002A0F2F" w:rsidRDefault="00291943" w:rsidP="00B84014">
      <w:pPr>
        <w:pStyle w:val="a0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 xml:space="preserve">2.2. </w:t>
      </w:r>
      <w:r w:rsidR="00AA6F3A" w:rsidRPr="002A0F2F">
        <w:rPr>
          <w:rFonts w:ascii="Cambria" w:hAnsi="Cambria" w:cs="Times New Roman"/>
          <w:sz w:val="20"/>
          <w:szCs w:val="20"/>
          <w:lang w:val="ru-RU"/>
        </w:rPr>
        <w:t xml:space="preserve">Глубина скважины является ориентировочной и не означает гарантированного нахождения воды на определённой отметке. Фактическая глубина определяется глубиной расположения </w:t>
      </w:r>
      <w:proofErr w:type="gramStart"/>
      <w:r w:rsidR="00AA6F3A" w:rsidRPr="002A0F2F">
        <w:rPr>
          <w:rFonts w:ascii="Cambria" w:hAnsi="Cambria" w:cs="Times New Roman"/>
          <w:sz w:val="20"/>
          <w:szCs w:val="20"/>
          <w:lang w:val="ru-RU"/>
        </w:rPr>
        <w:t>водоносных  горизонтов</w:t>
      </w:r>
      <w:proofErr w:type="gramEnd"/>
      <w:r w:rsidR="00AA6F3A" w:rsidRPr="002A0F2F">
        <w:rPr>
          <w:rFonts w:ascii="Cambria" w:hAnsi="Cambria" w:cs="Times New Roman"/>
          <w:sz w:val="20"/>
          <w:szCs w:val="20"/>
          <w:lang w:val="ru-RU"/>
        </w:rPr>
        <w:t>.</w:t>
      </w:r>
    </w:p>
    <w:p w14:paraId="3CE38FFB" w14:textId="77777777" w:rsidR="00F3097F" w:rsidRPr="002A0F2F" w:rsidRDefault="00291943" w:rsidP="00B84014">
      <w:pPr>
        <w:pStyle w:val="a0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>2.3. Предварительная стоимость уточняется исходя из фактической глубины, цены одного погонного метра, применённой конструкции, количества обсадных колонн, материалов и дополнительных работ.</w:t>
      </w:r>
      <w:r w:rsidR="00F3097F" w:rsidRPr="002A0F2F">
        <w:rPr>
          <w:rFonts w:ascii="Cambria" w:hAnsi="Cambria" w:cs="Times New Roman"/>
          <w:sz w:val="20"/>
          <w:szCs w:val="20"/>
          <w:lang w:val="ru-RU"/>
        </w:rPr>
        <w:t xml:space="preserve"> </w:t>
      </w:r>
    </w:p>
    <w:p w14:paraId="01175CD7" w14:textId="77777777" w:rsidR="00125BA5" w:rsidRPr="002A0F2F" w:rsidRDefault="00291943" w:rsidP="00B84014">
      <w:pPr>
        <w:pStyle w:val="a0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>2.4. Конструкция скважины является предварительной. При выявлении валунов, обвалов, неустойчивых грунтов, необходимости перекрытия или изоляции водоносных горизонтов Подрядчик вправе:</w:t>
      </w:r>
    </w:p>
    <w:p w14:paraId="7851509C" w14:textId="77777777" w:rsidR="00125BA5" w:rsidRPr="002A0F2F" w:rsidRDefault="00291943" w:rsidP="00B84014">
      <w:pPr>
        <w:pStyle w:val="Compact"/>
        <w:numPr>
          <w:ilvl w:val="0"/>
          <w:numId w:val="5"/>
        </w:numPr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>заменить нПВХ на конструкцию «металл + ПНД/нПВХ»;</w:t>
      </w:r>
      <w:r w:rsidR="000B7AEC" w:rsidRPr="002A0F2F">
        <w:rPr>
          <w:rFonts w:ascii="Cambria" w:hAnsi="Cambria" w:cs="Times New Roman"/>
          <w:sz w:val="20"/>
          <w:szCs w:val="20"/>
          <w:lang w:val="ru-RU"/>
        </w:rPr>
        <w:t xml:space="preserve"> </w:t>
      </w:r>
      <w:r w:rsidRPr="002A0F2F">
        <w:rPr>
          <w:rFonts w:ascii="Cambria" w:hAnsi="Cambria" w:cs="Times New Roman"/>
          <w:sz w:val="20"/>
          <w:szCs w:val="20"/>
          <w:lang w:val="ru-RU"/>
        </w:rPr>
        <w:t>установить дополнительные обсадные колонны;</w:t>
      </w:r>
    </w:p>
    <w:p w14:paraId="628E6CD4" w14:textId="77777777" w:rsidR="00125BA5" w:rsidRPr="002A0F2F" w:rsidRDefault="00291943" w:rsidP="00B84014">
      <w:pPr>
        <w:pStyle w:val="Compact"/>
        <w:numPr>
          <w:ilvl w:val="0"/>
          <w:numId w:val="5"/>
        </w:numPr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>изменить диаметр и глубину установки труб;</w:t>
      </w:r>
      <w:r w:rsidR="000B7AEC" w:rsidRPr="002A0F2F">
        <w:rPr>
          <w:rFonts w:ascii="Cambria" w:hAnsi="Cambria" w:cs="Times New Roman"/>
          <w:sz w:val="20"/>
          <w:szCs w:val="20"/>
          <w:lang w:val="ru-RU"/>
        </w:rPr>
        <w:t xml:space="preserve"> </w:t>
      </w:r>
      <w:r w:rsidRPr="002A0F2F">
        <w:rPr>
          <w:rFonts w:ascii="Cambria" w:hAnsi="Cambria" w:cs="Times New Roman"/>
          <w:sz w:val="20"/>
          <w:szCs w:val="20"/>
          <w:lang w:val="ru-RU"/>
        </w:rPr>
        <w:t>применить фильтровую колонну или открытый ствол.</w:t>
      </w:r>
    </w:p>
    <w:p w14:paraId="0CF1E5A6" w14:textId="77777777" w:rsidR="00125BA5" w:rsidRPr="002A0F2F" w:rsidRDefault="00291943" w:rsidP="00B84014">
      <w:pPr>
        <w:pStyle w:val="FirstParagraph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>2.5. Изменение конструкции, дополнительные материалы и работы согласовываются лично, по телефону, электронной почте, СМС или в мессенджере. Электронная переписка признаётся надлежащим подтверждением согласования.</w:t>
      </w:r>
    </w:p>
    <w:p w14:paraId="3703C29C" w14:textId="77777777" w:rsidR="00125BA5" w:rsidRPr="002A0F2F" w:rsidRDefault="00291943" w:rsidP="00B84014">
      <w:pPr>
        <w:pStyle w:val="a0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>До получения решения Заказчика Подрядчик вправе приостановить работы. Период ожидания ответа не является просрочкой Подрядчика.</w:t>
      </w:r>
    </w:p>
    <w:p w14:paraId="7529DD50" w14:textId="77777777" w:rsidR="00B84014" w:rsidRDefault="00B84014" w:rsidP="00B84014">
      <w:pPr>
        <w:pStyle w:val="2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bookmarkStart w:id="3" w:name="разведочное-бурение"/>
      <w:bookmarkEnd w:id="2"/>
    </w:p>
    <w:p w14:paraId="264DA215" w14:textId="0DC5B7D3" w:rsidR="00125BA5" w:rsidRPr="002A0F2F" w:rsidRDefault="00291943" w:rsidP="00B84014">
      <w:pPr>
        <w:pStyle w:val="2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>3. Разведочное бурение</w:t>
      </w:r>
    </w:p>
    <w:p w14:paraId="0B4FB714" w14:textId="77777777" w:rsidR="00125BA5" w:rsidRPr="002A0F2F" w:rsidRDefault="00291943" w:rsidP="00B84014">
      <w:pPr>
        <w:pStyle w:val="FirstParagraph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>3.1. Если водоносный горизонт не обнаружен, водоприток недостаточен либо дальнейшее бурение технически невозможно или нецелесообразно, выполненные работы считаются разведочным бурением.</w:t>
      </w:r>
    </w:p>
    <w:p w14:paraId="0C2F3DA1" w14:textId="77777777" w:rsidR="00125BA5" w:rsidRPr="002A0F2F" w:rsidRDefault="00291943" w:rsidP="00B84014">
      <w:pPr>
        <w:pStyle w:val="FirstParagraph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>3.2. Разведочное бурение является поиском водоносного горизонта и не гарантирует наличие воды, определённый дебит или уровень, химический и бактериологический состав, прозрачность, запах, вкус и пригодность воды для питьевых целей.</w:t>
      </w:r>
    </w:p>
    <w:p w14:paraId="0B5C0848" w14:textId="77777777" w:rsidR="00125BA5" w:rsidRPr="002A0F2F" w:rsidRDefault="00291943" w:rsidP="00B84014">
      <w:pPr>
        <w:pStyle w:val="FirstParagraph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>3.3. При отсутствии воды в пределах ориентировочной глубины Заказчик вправе согласовать дальнейшее бурение, изменение конструкции или отказаться от продолжения работ.</w:t>
      </w:r>
    </w:p>
    <w:p w14:paraId="64B66DDF" w14:textId="77777777" w:rsidR="00125BA5" w:rsidRPr="002A0F2F" w:rsidRDefault="00291943" w:rsidP="00B84014">
      <w:pPr>
        <w:pStyle w:val="FirstParagraph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>При отказе Заказчика</w:t>
      </w:r>
      <w:r w:rsidR="00FF443E" w:rsidRPr="002A0F2F">
        <w:rPr>
          <w:rFonts w:ascii="Cambria" w:hAnsi="Cambria" w:cs="Times New Roman"/>
          <w:sz w:val="20"/>
          <w:szCs w:val="20"/>
          <w:lang w:val="ru-RU"/>
        </w:rPr>
        <w:t>,</w:t>
      </w:r>
      <w:r w:rsidRPr="002A0F2F">
        <w:rPr>
          <w:rFonts w:ascii="Cambria" w:hAnsi="Cambria" w:cs="Times New Roman"/>
          <w:sz w:val="20"/>
          <w:szCs w:val="20"/>
          <w:lang w:val="ru-RU"/>
        </w:rPr>
        <w:t xml:space="preserve"> фактически выполненный объём оплачивается по ставке, но не менее минимально оплачиваемого объёма.</w:t>
      </w:r>
    </w:p>
    <w:p w14:paraId="45A1FB4C" w14:textId="77777777" w:rsidR="00125BA5" w:rsidRPr="002A0F2F" w:rsidRDefault="00291943" w:rsidP="00B84014">
      <w:pPr>
        <w:pStyle w:val="FirstParagraph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>Отсутствие воды или прекращение бурения по объективным геологическим и техническим причинам не является недостатком работ Подрядчика.</w:t>
      </w:r>
    </w:p>
    <w:p w14:paraId="0167FF9C" w14:textId="77777777" w:rsidR="00B84014" w:rsidRDefault="00B84014" w:rsidP="00B84014">
      <w:pPr>
        <w:pStyle w:val="2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bookmarkStart w:id="4" w:name="сроки-и-дата-заезда"/>
      <w:bookmarkEnd w:id="3"/>
    </w:p>
    <w:p w14:paraId="7232730A" w14:textId="176E66BC" w:rsidR="00125BA5" w:rsidRPr="002A0F2F" w:rsidRDefault="00291943" w:rsidP="00B84014">
      <w:pPr>
        <w:pStyle w:val="2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>4. Сроки и дата заезда</w:t>
      </w:r>
    </w:p>
    <w:p w14:paraId="14743E12" w14:textId="77777777" w:rsidR="00125BA5" w:rsidRPr="002A0F2F" w:rsidRDefault="00291943" w:rsidP="00B84014">
      <w:pPr>
        <w:pStyle w:val="FirstParagraph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>4.1. Период заезда является предварительным. Подрядчик не гарантирует прибытие техники строго в определённую календарную дату.</w:t>
      </w:r>
    </w:p>
    <w:p w14:paraId="4A7E00B2" w14:textId="77777777" w:rsidR="00125BA5" w:rsidRPr="002A0F2F" w:rsidRDefault="00291943" w:rsidP="00B84014">
      <w:pPr>
        <w:pStyle w:val="FirstParagraph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 xml:space="preserve">4.2. Подрядчик вправе перенести выезд или начало работ при неблагоприятной погоде, переувлажнении участка и дорог, морозе, гололёде, сильном ветре, угрозе застревания или повреждения техники, ограничениях движения, </w:t>
      </w:r>
      <w:r w:rsidRPr="002A0F2F">
        <w:rPr>
          <w:rFonts w:ascii="Cambria" w:hAnsi="Cambria" w:cs="Times New Roman"/>
          <w:sz w:val="20"/>
          <w:szCs w:val="20"/>
          <w:lang w:val="ru-RU"/>
        </w:rPr>
        <w:lastRenderedPageBreak/>
        <w:t>неисправности оборудования, задержке предыдущего объекта и иных обстоятельствах, препятствующих безопасному проведению работ.</w:t>
      </w:r>
    </w:p>
    <w:p w14:paraId="5EED836E" w14:textId="77777777" w:rsidR="00125BA5" w:rsidRPr="002A0F2F" w:rsidRDefault="00291943" w:rsidP="00B84014">
      <w:pPr>
        <w:pStyle w:val="FirstParagraph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>Перенос по указанным причинам не является просрочкой и не влечёт начисления неустойки при уведомлении Заказчика.</w:t>
      </w:r>
    </w:p>
    <w:p w14:paraId="2A3A3E22" w14:textId="77777777" w:rsidR="00B84014" w:rsidRDefault="00B84014" w:rsidP="00B84014">
      <w:pPr>
        <w:pStyle w:val="2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bookmarkStart w:id="5" w:name="обязанности-заказчика"/>
      <w:bookmarkEnd w:id="4"/>
    </w:p>
    <w:p w14:paraId="58D7F9D6" w14:textId="24A00706" w:rsidR="00125BA5" w:rsidRPr="002A0F2F" w:rsidRDefault="00291943" w:rsidP="00B84014">
      <w:pPr>
        <w:pStyle w:val="2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>5. Обязанности Заказчика</w:t>
      </w:r>
    </w:p>
    <w:p w14:paraId="70986FA4" w14:textId="77777777" w:rsidR="00125BA5" w:rsidRPr="002A0F2F" w:rsidRDefault="00291943" w:rsidP="00B84014">
      <w:pPr>
        <w:pStyle w:val="FirstParagraph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>5.1. Заказчик обязан:</w:t>
      </w:r>
    </w:p>
    <w:p w14:paraId="22FFCBCF" w14:textId="77777777" w:rsidR="00125BA5" w:rsidRPr="002A0F2F" w:rsidRDefault="00291943" w:rsidP="00B84014">
      <w:pPr>
        <w:pStyle w:val="FirstParagraph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>обеспечить безопасный подъезд, въезд и выезд техники;</w:t>
      </w:r>
      <w:r w:rsidR="000B7AEC" w:rsidRPr="002A0F2F">
        <w:rPr>
          <w:rFonts w:ascii="Cambria" w:hAnsi="Cambria" w:cs="Times New Roman"/>
          <w:sz w:val="20"/>
          <w:szCs w:val="20"/>
          <w:lang w:val="ru-RU"/>
        </w:rPr>
        <w:t xml:space="preserve"> </w:t>
      </w:r>
      <w:r w:rsidRPr="002A0F2F">
        <w:rPr>
          <w:rFonts w:ascii="Cambria" w:hAnsi="Cambria" w:cs="Times New Roman"/>
          <w:sz w:val="20"/>
          <w:szCs w:val="20"/>
          <w:lang w:val="ru-RU"/>
        </w:rPr>
        <w:t>подготовить площадку и убрать препятствия;</w:t>
      </w:r>
      <w:r w:rsidR="00444F0F" w:rsidRPr="002A0F2F">
        <w:rPr>
          <w:rFonts w:ascii="Cambria" w:hAnsi="Cambria" w:cs="Times New Roman"/>
          <w:sz w:val="20"/>
          <w:szCs w:val="20"/>
          <w:lang w:val="ru-RU"/>
        </w:rPr>
        <w:t xml:space="preserve"> </w:t>
      </w:r>
      <w:r w:rsidRPr="002A0F2F">
        <w:rPr>
          <w:rFonts w:ascii="Cambria" w:hAnsi="Cambria" w:cs="Times New Roman"/>
          <w:sz w:val="20"/>
          <w:szCs w:val="20"/>
          <w:lang w:val="ru-RU"/>
        </w:rPr>
        <w:t>указать точное место бурения;</w:t>
      </w:r>
      <w:r w:rsidR="000B7AEC" w:rsidRPr="002A0F2F">
        <w:rPr>
          <w:rFonts w:ascii="Cambria" w:hAnsi="Cambria" w:cs="Times New Roman"/>
          <w:sz w:val="20"/>
          <w:szCs w:val="20"/>
          <w:lang w:val="ru-RU"/>
        </w:rPr>
        <w:t xml:space="preserve"> </w:t>
      </w:r>
      <w:r w:rsidRPr="002A0F2F">
        <w:rPr>
          <w:rFonts w:ascii="Cambria" w:hAnsi="Cambria" w:cs="Times New Roman"/>
          <w:sz w:val="20"/>
          <w:szCs w:val="20"/>
          <w:lang w:val="ru-RU"/>
        </w:rPr>
        <w:t>предоставить сведения и схему подземных коммуникаций;</w:t>
      </w:r>
      <w:r w:rsidR="00444F0F" w:rsidRPr="002A0F2F">
        <w:rPr>
          <w:rFonts w:ascii="Cambria" w:hAnsi="Cambria" w:cs="Times New Roman"/>
          <w:sz w:val="20"/>
          <w:szCs w:val="20"/>
          <w:lang w:val="ru-RU"/>
        </w:rPr>
        <w:t xml:space="preserve"> </w:t>
      </w:r>
      <w:r w:rsidRPr="002A0F2F">
        <w:rPr>
          <w:rFonts w:ascii="Cambria" w:hAnsi="Cambria" w:cs="Times New Roman"/>
          <w:sz w:val="20"/>
          <w:szCs w:val="20"/>
          <w:lang w:val="ru-RU"/>
        </w:rPr>
        <w:t>сообщить о кабелях, трубопроводах, канализации, дренажах, фундаментах и иных подземных объектах;</w:t>
      </w:r>
      <w:r w:rsidR="00444F0F" w:rsidRPr="002A0F2F">
        <w:rPr>
          <w:rFonts w:ascii="Cambria" w:hAnsi="Cambria" w:cs="Times New Roman"/>
          <w:sz w:val="20"/>
          <w:szCs w:val="20"/>
          <w:lang w:val="ru-RU"/>
        </w:rPr>
        <w:t xml:space="preserve"> </w:t>
      </w:r>
      <w:r w:rsidRPr="002A0F2F">
        <w:rPr>
          <w:rFonts w:ascii="Cambria" w:hAnsi="Cambria" w:cs="Times New Roman"/>
          <w:sz w:val="20"/>
          <w:szCs w:val="20"/>
          <w:lang w:val="ru-RU"/>
        </w:rPr>
        <w:t>обеспечить воду и электроэнергию, если это</w:t>
      </w:r>
      <w:r w:rsidR="00816403" w:rsidRPr="002A0F2F">
        <w:rPr>
          <w:rFonts w:ascii="Cambria" w:hAnsi="Cambria" w:cs="Times New Roman"/>
          <w:sz w:val="20"/>
          <w:szCs w:val="20"/>
          <w:lang w:val="ru-RU"/>
        </w:rPr>
        <w:t xml:space="preserve"> требуется для выполнения работ; убрать и защитить то, что может быть повреждено или загрязнено при заезде и работе бурового экипажа.</w:t>
      </w:r>
    </w:p>
    <w:p w14:paraId="4A3A86F6" w14:textId="77777777" w:rsidR="00125BA5" w:rsidRPr="002A0F2F" w:rsidRDefault="00291943" w:rsidP="00B84014">
      <w:pPr>
        <w:pStyle w:val="FirstParagraph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>5.2. Место бурения определяет Заказчик. Подрядчик вправе дать рекомендации, однако ответственность за окончательно выбранное место несёт Заказчик.</w:t>
      </w:r>
    </w:p>
    <w:p w14:paraId="42585F23" w14:textId="77777777" w:rsidR="00125BA5" w:rsidRPr="002A0F2F" w:rsidRDefault="00291943" w:rsidP="00B84014">
      <w:pPr>
        <w:pStyle w:val="FirstParagraph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>Риск повреждения коммуникаций и объектов, не обозначенных Заказчиком до начала работ, несёт Заказчик.</w:t>
      </w:r>
    </w:p>
    <w:p w14:paraId="53469E66" w14:textId="77777777" w:rsidR="00125BA5" w:rsidRPr="002A0F2F" w:rsidRDefault="00291943" w:rsidP="00B84014">
      <w:pPr>
        <w:pStyle w:val="2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bookmarkStart w:id="6" w:name="прокачка-и-характеристики-воды"/>
      <w:bookmarkEnd w:id="5"/>
      <w:r w:rsidRPr="002A0F2F">
        <w:rPr>
          <w:rFonts w:ascii="Cambria" w:hAnsi="Cambria" w:cs="Times New Roman"/>
          <w:sz w:val="20"/>
          <w:szCs w:val="20"/>
          <w:lang w:val="ru-RU"/>
        </w:rPr>
        <w:t>6. Прокачка и характеристики воды</w:t>
      </w:r>
    </w:p>
    <w:p w14:paraId="5737A358" w14:textId="77777777" w:rsidR="00125BA5" w:rsidRPr="002A0F2F" w:rsidRDefault="00291943" w:rsidP="00B84014">
      <w:pPr>
        <w:pStyle w:val="FirstParagraph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>6.1. После завершения бурения Подрядчик выполняет опытную прокачку до визуально чистой воды в технически возможном объёме.</w:t>
      </w:r>
    </w:p>
    <w:p w14:paraId="0C823D37" w14:textId="77777777" w:rsidR="00125BA5" w:rsidRPr="002A0F2F" w:rsidRDefault="00291943" w:rsidP="00B84014">
      <w:pPr>
        <w:pStyle w:val="FirstParagraph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>Наличие мелкодисперсной взвеси непосредственно после бурения не является само по себе недостатком, поскольку окончательное освоение скважины может потребовать дополнительной прокачки.</w:t>
      </w:r>
    </w:p>
    <w:p w14:paraId="7B731D13" w14:textId="77777777" w:rsidR="00125BA5" w:rsidRPr="002A0F2F" w:rsidRDefault="00291943" w:rsidP="00B84014">
      <w:pPr>
        <w:pStyle w:val="FirstParagraph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>6.2. Подрядчик не отвечает за природные характеристики воды, включая химический и бактериологический состав, жёсткость, содержание железа, марганца, солей, цвет, запах, вкус, сезонные изменения, уровень и дебит.</w:t>
      </w:r>
    </w:p>
    <w:p w14:paraId="0AF9A3A3" w14:textId="77777777" w:rsidR="00B84014" w:rsidRDefault="00B84014" w:rsidP="00B84014">
      <w:pPr>
        <w:pStyle w:val="2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bookmarkStart w:id="7" w:name="гарантийные-обязательства"/>
      <w:bookmarkEnd w:id="6"/>
    </w:p>
    <w:p w14:paraId="0A2F67A7" w14:textId="46502073" w:rsidR="00125BA5" w:rsidRPr="002A0F2F" w:rsidRDefault="00291943" w:rsidP="00B84014">
      <w:pPr>
        <w:pStyle w:val="2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>7. Гарантийные обязательства</w:t>
      </w:r>
    </w:p>
    <w:p w14:paraId="57A82DFC" w14:textId="77777777" w:rsidR="00125BA5" w:rsidRPr="002A0F2F" w:rsidRDefault="00291943" w:rsidP="00B84014">
      <w:pPr>
        <w:pStyle w:val="FirstParagraph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>7.1. Гарантийный срок на качество буровых работ и конструктивную целостность установленной Подрядчиком обсадной колонны составляет __________ месяцев с даты подписания Акта сдачи-приёмки при условии полной оплаты.</w:t>
      </w:r>
    </w:p>
    <w:p w14:paraId="69F8FEDA" w14:textId="77777777" w:rsidR="00125BA5" w:rsidRPr="002A0F2F" w:rsidRDefault="00291943" w:rsidP="00B84014">
      <w:pPr>
        <w:pStyle w:val="FirstParagraph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>7.2. Гарантия действует при соблюдении правил эксплуатации, правильном подборе и монтаже насоса, установке насоса на рекомендованной глубине, отсутствии вмешательства Заказчика или третьих лиц и предоставлении Подрядчику доступа для диагностики.</w:t>
      </w:r>
      <w:r w:rsidR="00E735B4" w:rsidRPr="002A0F2F">
        <w:rPr>
          <w:rFonts w:ascii="Cambria" w:hAnsi="Cambria" w:cs="Times New Roman"/>
          <w:sz w:val="20"/>
          <w:szCs w:val="20"/>
          <w:lang w:val="ru-RU"/>
        </w:rPr>
        <w:br/>
        <w:t>7.2.1. При необходимости бурения новой скважины, в том числе в рамках устранения подтвержденного гарантийного недостатка, Заказчик обязан предоставить на принадлежащем ему земельном участке новое место для бурения, технически пригодное для размещения и работы буровой техники. Заказчик обязан обеспечить свободный подъезд буровой и вспомогательной техники, подготовить площадку для проведения работ и предоставить достоверные сведения о расположении подземных коммуникаций.</w:t>
      </w:r>
    </w:p>
    <w:p w14:paraId="1055D707" w14:textId="77777777" w:rsidR="00125BA5" w:rsidRPr="002A0F2F" w:rsidRDefault="00291943" w:rsidP="00B84014">
      <w:pPr>
        <w:pStyle w:val="a0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>7.3. Гарантия не распространяется на:</w:t>
      </w:r>
    </w:p>
    <w:p w14:paraId="4826D540" w14:textId="77777777" w:rsidR="00125BA5" w:rsidRPr="002A0F2F" w:rsidRDefault="00291943" w:rsidP="00B84014">
      <w:pPr>
        <w:pStyle w:val="Compact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>изменение уровня, дебита и качества воды;</w:t>
      </w:r>
      <w:r w:rsidR="000B7AEC" w:rsidRPr="002A0F2F">
        <w:rPr>
          <w:rFonts w:ascii="Cambria" w:hAnsi="Cambria" w:cs="Times New Roman"/>
          <w:sz w:val="20"/>
          <w:szCs w:val="20"/>
          <w:lang w:val="ru-RU"/>
        </w:rPr>
        <w:t xml:space="preserve"> </w:t>
      </w:r>
      <w:r w:rsidRPr="002A0F2F">
        <w:rPr>
          <w:rFonts w:ascii="Cambria" w:hAnsi="Cambria" w:cs="Times New Roman"/>
          <w:sz w:val="20"/>
          <w:szCs w:val="20"/>
          <w:lang w:val="ru-RU"/>
        </w:rPr>
        <w:t>природные, сезонные и гидрогеологические изменения;</w:t>
      </w:r>
    </w:p>
    <w:p w14:paraId="14CFCA73" w14:textId="77777777" w:rsidR="00125BA5" w:rsidRPr="002A0F2F" w:rsidRDefault="00291943" w:rsidP="00B84014">
      <w:pPr>
        <w:pStyle w:val="Compact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>истощение или загрязнение водоносного горизонта;</w:t>
      </w:r>
      <w:r w:rsidR="000B7AEC" w:rsidRPr="002A0F2F">
        <w:rPr>
          <w:rFonts w:ascii="Cambria" w:hAnsi="Cambria" w:cs="Times New Roman"/>
          <w:sz w:val="20"/>
          <w:szCs w:val="20"/>
          <w:lang w:val="ru-RU"/>
        </w:rPr>
        <w:t xml:space="preserve"> </w:t>
      </w:r>
      <w:r w:rsidRPr="002A0F2F">
        <w:rPr>
          <w:rFonts w:ascii="Cambria" w:hAnsi="Cambria" w:cs="Times New Roman"/>
          <w:sz w:val="20"/>
          <w:szCs w:val="20"/>
          <w:lang w:val="ru-RU"/>
        </w:rPr>
        <w:t>заиливание вследствие длительного простоя;</w:t>
      </w:r>
    </w:p>
    <w:p w14:paraId="02965B39" w14:textId="77777777" w:rsidR="00125BA5" w:rsidRPr="002A0F2F" w:rsidRDefault="00291943" w:rsidP="00B84014">
      <w:pPr>
        <w:pStyle w:val="Compact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>неправильный подбор, монтаж или эксплуатацию насоса;</w:t>
      </w:r>
      <w:r w:rsidR="000B7AEC" w:rsidRPr="002A0F2F">
        <w:rPr>
          <w:rFonts w:ascii="Cambria" w:hAnsi="Cambria" w:cs="Times New Roman"/>
          <w:sz w:val="20"/>
          <w:szCs w:val="20"/>
          <w:lang w:val="ru-RU"/>
        </w:rPr>
        <w:t xml:space="preserve"> </w:t>
      </w:r>
      <w:r w:rsidRPr="002A0F2F">
        <w:rPr>
          <w:rFonts w:ascii="Cambria" w:hAnsi="Cambria" w:cs="Times New Roman"/>
          <w:sz w:val="20"/>
          <w:szCs w:val="20"/>
          <w:lang w:val="ru-RU"/>
        </w:rPr>
        <w:t>превышение рекомендованной производительности насоса;</w:t>
      </w:r>
      <w:r w:rsidR="000B7AEC" w:rsidRPr="002A0F2F">
        <w:rPr>
          <w:rFonts w:ascii="Cambria" w:hAnsi="Cambria" w:cs="Times New Roman"/>
          <w:sz w:val="20"/>
          <w:szCs w:val="20"/>
          <w:lang w:val="ru-RU"/>
        </w:rPr>
        <w:t xml:space="preserve"> </w:t>
      </w:r>
      <w:r w:rsidRPr="002A0F2F">
        <w:rPr>
          <w:rFonts w:ascii="Cambria" w:hAnsi="Cambria" w:cs="Times New Roman"/>
          <w:sz w:val="20"/>
          <w:szCs w:val="20"/>
          <w:lang w:val="ru-RU"/>
        </w:rPr>
        <w:t>гидроудары, замерзание и механические повреждения;</w:t>
      </w:r>
      <w:r w:rsidR="000B7AEC" w:rsidRPr="002A0F2F">
        <w:rPr>
          <w:rFonts w:ascii="Cambria" w:hAnsi="Cambria" w:cs="Times New Roman"/>
          <w:sz w:val="20"/>
          <w:szCs w:val="20"/>
          <w:lang w:val="ru-RU"/>
        </w:rPr>
        <w:t xml:space="preserve"> </w:t>
      </w:r>
      <w:r w:rsidRPr="002A0F2F">
        <w:rPr>
          <w:rFonts w:ascii="Cambria" w:hAnsi="Cambria" w:cs="Times New Roman"/>
          <w:sz w:val="20"/>
          <w:szCs w:val="20"/>
          <w:lang w:val="ru-RU"/>
        </w:rPr>
        <w:t>вмешательство третьих лиц;</w:t>
      </w:r>
    </w:p>
    <w:p w14:paraId="5D364B15" w14:textId="77777777" w:rsidR="00125BA5" w:rsidRPr="002A0F2F" w:rsidRDefault="00291943" w:rsidP="00B84014">
      <w:pPr>
        <w:pStyle w:val="Compact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>последствия бурения других скважин;</w:t>
      </w:r>
      <w:r w:rsidR="000B7AEC" w:rsidRPr="002A0F2F">
        <w:rPr>
          <w:rFonts w:ascii="Cambria" w:hAnsi="Cambria" w:cs="Times New Roman"/>
          <w:sz w:val="20"/>
          <w:szCs w:val="20"/>
          <w:lang w:val="ru-RU"/>
        </w:rPr>
        <w:t xml:space="preserve"> </w:t>
      </w:r>
      <w:r w:rsidRPr="002A0F2F">
        <w:rPr>
          <w:rFonts w:ascii="Cambria" w:hAnsi="Cambria" w:cs="Times New Roman"/>
          <w:sz w:val="20"/>
          <w:szCs w:val="20"/>
          <w:lang w:val="ru-RU"/>
        </w:rPr>
        <w:t>поступление загрязнений из внешних источников.</w:t>
      </w:r>
    </w:p>
    <w:p w14:paraId="06EB5960" w14:textId="77777777" w:rsidR="00125BA5" w:rsidRPr="002A0F2F" w:rsidRDefault="00291943" w:rsidP="00B84014">
      <w:pPr>
        <w:pStyle w:val="FirstParagraph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>7.4. При обнаружении возможного недостатка Заказчик обязан уведомить Подрядчика и предоставить доступ для осмотра.</w:t>
      </w:r>
    </w:p>
    <w:p w14:paraId="0DD05BD8" w14:textId="77777777" w:rsidR="00125BA5" w:rsidRPr="002A0F2F" w:rsidRDefault="00291943" w:rsidP="00B84014">
      <w:pPr>
        <w:pStyle w:val="FirstParagraph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>До осмотра Подрядчиком Заказчик не вправе поручать ремонт, демонтаж или обследование третьим лицам, кроме неотложных действий для предотвращения аварии.</w:t>
      </w:r>
    </w:p>
    <w:p w14:paraId="0D602824" w14:textId="77777777" w:rsidR="00125BA5" w:rsidRPr="002A0F2F" w:rsidRDefault="00291943" w:rsidP="00B84014">
      <w:pPr>
        <w:pStyle w:val="FirstParagraph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>При подтверждённом гарантийном случае недостаток устраняется безвозмездно. При негарантийном случае Заказчик оплачивает диагностику, выезд, технику, материалы и работы.</w:t>
      </w:r>
    </w:p>
    <w:p w14:paraId="3CF0A92C" w14:textId="77777777" w:rsidR="00125BA5" w:rsidRPr="002A0F2F" w:rsidRDefault="00291943" w:rsidP="00B84014">
      <w:pPr>
        <w:pStyle w:val="FirstParagraph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>Фактическая глубина, конструкция, уровни воды, ориентировочный дебит и рекомендации по установке насоса указываются в паспорте скважины. Окончательная стоимость фиксируется в Акте сдачи-приёмки.</w:t>
      </w:r>
    </w:p>
    <w:p w14:paraId="7796CA62" w14:textId="3F544C39" w:rsidR="00125BA5" w:rsidRPr="002A0F2F" w:rsidRDefault="00291943" w:rsidP="00B84014">
      <w:pPr>
        <w:pStyle w:val="2"/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bookmarkStart w:id="8" w:name="подписи-сторон"/>
      <w:bookmarkEnd w:id="7"/>
      <w:r w:rsidRPr="002A0F2F">
        <w:rPr>
          <w:rFonts w:ascii="Cambria" w:hAnsi="Cambria" w:cs="Times New Roman"/>
          <w:sz w:val="20"/>
          <w:szCs w:val="20"/>
          <w:lang w:val="ru-RU"/>
        </w:rPr>
        <w:t>Подписи сторон</w:t>
      </w:r>
    </w:p>
    <w:bookmarkEnd w:id="8"/>
    <w:p w14:paraId="71B2A37A" w14:textId="7B7A934E" w:rsidR="00291943" w:rsidRPr="002A0F2F" w:rsidRDefault="002A0F2F" w:rsidP="00B84014">
      <w:pPr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>Подрядчик:</w:t>
      </w:r>
      <w:r w:rsidRPr="002A0F2F">
        <w:rPr>
          <w:rFonts w:ascii="Cambria" w:hAnsi="Cambria" w:cs="Times New Roman"/>
          <w:sz w:val="20"/>
          <w:szCs w:val="20"/>
          <w:lang w:val="ru-RU"/>
        </w:rPr>
        <w:tab/>
      </w:r>
      <w:r w:rsidRPr="002A0F2F">
        <w:rPr>
          <w:rFonts w:ascii="Cambria" w:hAnsi="Cambria" w:cs="Times New Roman"/>
          <w:sz w:val="20"/>
          <w:szCs w:val="20"/>
          <w:lang w:val="ru-RU"/>
        </w:rPr>
        <w:tab/>
      </w:r>
      <w:r w:rsidRPr="002A0F2F">
        <w:rPr>
          <w:rFonts w:ascii="Cambria" w:hAnsi="Cambria" w:cs="Times New Roman"/>
          <w:sz w:val="20"/>
          <w:szCs w:val="20"/>
          <w:lang w:val="ru-RU"/>
        </w:rPr>
        <w:tab/>
      </w:r>
      <w:r w:rsidRPr="002A0F2F">
        <w:rPr>
          <w:rFonts w:ascii="Cambria" w:hAnsi="Cambria" w:cs="Times New Roman"/>
          <w:sz w:val="20"/>
          <w:szCs w:val="20"/>
          <w:lang w:val="ru-RU"/>
        </w:rPr>
        <w:tab/>
      </w:r>
      <w:r w:rsidRPr="002A0F2F">
        <w:rPr>
          <w:rFonts w:ascii="Cambria" w:hAnsi="Cambria" w:cs="Times New Roman"/>
          <w:sz w:val="20"/>
          <w:szCs w:val="20"/>
          <w:lang w:val="ru-RU"/>
        </w:rPr>
        <w:tab/>
      </w:r>
      <w:r w:rsidRPr="002A0F2F">
        <w:rPr>
          <w:rFonts w:ascii="Cambria" w:hAnsi="Cambria" w:cs="Times New Roman"/>
          <w:sz w:val="20"/>
          <w:szCs w:val="20"/>
          <w:lang w:val="ru-RU"/>
        </w:rPr>
        <w:tab/>
      </w:r>
      <w:r w:rsidRPr="002A0F2F">
        <w:rPr>
          <w:rFonts w:ascii="Cambria" w:hAnsi="Cambria" w:cs="Times New Roman"/>
          <w:sz w:val="20"/>
          <w:szCs w:val="20"/>
          <w:lang w:val="ru-RU"/>
        </w:rPr>
        <w:tab/>
      </w:r>
      <w:r w:rsidRPr="002A0F2F">
        <w:rPr>
          <w:rFonts w:ascii="Cambria" w:hAnsi="Cambria" w:cs="Times New Roman"/>
          <w:sz w:val="20"/>
          <w:szCs w:val="20"/>
          <w:lang w:val="ru-RU"/>
        </w:rPr>
        <w:tab/>
        <w:t>Заказчик:</w:t>
      </w:r>
    </w:p>
    <w:p w14:paraId="28721E6F" w14:textId="4E109F32" w:rsidR="002A0F2F" w:rsidRPr="002A0F2F" w:rsidRDefault="002A0F2F" w:rsidP="00B84014">
      <w:pPr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>__________________ / Шилин С.В.</w:t>
      </w:r>
      <w:r w:rsidRPr="002A0F2F">
        <w:rPr>
          <w:rFonts w:ascii="Cambria" w:hAnsi="Cambria" w:cs="Times New Roman"/>
          <w:sz w:val="20"/>
          <w:szCs w:val="20"/>
          <w:lang w:val="ru-RU"/>
        </w:rPr>
        <w:tab/>
      </w:r>
      <w:r w:rsidRPr="002A0F2F">
        <w:rPr>
          <w:rFonts w:ascii="Cambria" w:hAnsi="Cambria" w:cs="Times New Roman"/>
          <w:sz w:val="20"/>
          <w:szCs w:val="20"/>
          <w:lang w:val="ru-RU"/>
        </w:rPr>
        <w:tab/>
      </w:r>
      <w:r w:rsidRPr="002A0F2F">
        <w:rPr>
          <w:rFonts w:ascii="Cambria" w:hAnsi="Cambria" w:cs="Times New Roman"/>
          <w:sz w:val="20"/>
          <w:szCs w:val="20"/>
          <w:lang w:val="ru-RU"/>
        </w:rPr>
        <w:tab/>
      </w:r>
      <w:r w:rsidR="00B84014">
        <w:rPr>
          <w:rFonts w:ascii="Cambria" w:hAnsi="Cambria" w:cs="Times New Roman"/>
          <w:sz w:val="20"/>
          <w:szCs w:val="20"/>
          <w:lang w:val="ru-RU"/>
        </w:rPr>
        <w:tab/>
      </w:r>
      <w:r w:rsidRPr="002A0F2F">
        <w:rPr>
          <w:rFonts w:ascii="Cambria" w:hAnsi="Cambria" w:cs="Times New Roman"/>
          <w:sz w:val="20"/>
          <w:szCs w:val="20"/>
          <w:lang w:val="ru-RU"/>
        </w:rPr>
        <w:tab/>
      </w:r>
      <w:r w:rsidRPr="002A0F2F">
        <w:rPr>
          <w:rFonts w:ascii="Cambria" w:hAnsi="Cambria" w:cs="Times New Roman"/>
          <w:sz w:val="20"/>
          <w:szCs w:val="20"/>
          <w:lang w:val="ru-RU"/>
        </w:rPr>
        <w:tab/>
        <w:t>_____________________ / __________________</w:t>
      </w:r>
    </w:p>
    <w:p w14:paraId="18C0D649" w14:textId="2680D797" w:rsidR="002A0F2F" w:rsidRPr="002A0F2F" w:rsidRDefault="002A0F2F" w:rsidP="00B84014">
      <w:pPr>
        <w:spacing w:before="80" w:after="0"/>
        <w:rPr>
          <w:rFonts w:ascii="Cambria" w:hAnsi="Cambria" w:cs="Times New Roman"/>
          <w:sz w:val="20"/>
          <w:szCs w:val="20"/>
          <w:lang w:val="ru-RU"/>
        </w:rPr>
      </w:pPr>
      <w:r w:rsidRPr="002A0F2F">
        <w:rPr>
          <w:rFonts w:ascii="Cambria" w:hAnsi="Cambria" w:cs="Times New Roman"/>
          <w:sz w:val="20"/>
          <w:szCs w:val="20"/>
          <w:lang w:val="ru-RU"/>
        </w:rPr>
        <w:t>«_____» _____________ 202___ г.</w:t>
      </w:r>
      <w:r w:rsidRPr="002A0F2F">
        <w:rPr>
          <w:rFonts w:ascii="Cambria" w:hAnsi="Cambria" w:cs="Times New Roman"/>
          <w:sz w:val="20"/>
          <w:szCs w:val="20"/>
          <w:lang w:val="ru-RU"/>
        </w:rPr>
        <w:tab/>
      </w:r>
      <w:r w:rsidRPr="002A0F2F">
        <w:rPr>
          <w:rFonts w:ascii="Cambria" w:hAnsi="Cambria" w:cs="Times New Roman"/>
          <w:sz w:val="20"/>
          <w:szCs w:val="20"/>
          <w:lang w:val="ru-RU"/>
        </w:rPr>
        <w:tab/>
      </w:r>
      <w:r w:rsidRPr="002A0F2F">
        <w:rPr>
          <w:rFonts w:ascii="Cambria" w:hAnsi="Cambria" w:cs="Times New Roman"/>
          <w:sz w:val="20"/>
          <w:szCs w:val="20"/>
          <w:lang w:val="ru-RU"/>
        </w:rPr>
        <w:tab/>
      </w:r>
      <w:r w:rsidR="00B84014">
        <w:rPr>
          <w:rFonts w:ascii="Cambria" w:hAnsi="Cambria" w:cs="Times New Roman"/>
          <w:sz w:val="20"/>
          <w:szCs w:val="20"/>
          <w:lang w:val="ru-RU"/>
        </w:rPr>
        <w:tab/>
      </w:r>
      <w:r w:rsidRPr="002A0F2F">
        <w:rPr>
          <w:rFonts w:ascii="Cambria" w:hAnsi="Cambria" w:cs="Times New Roman"/>
          <w:sz w:val="20"/>
          <w:szCs w:val="20"/>
          <w:lang w:val="ru-RU"/>
        </w:rPr>
        <w:tab/>
      </w:r>
      <w:r w:rsidRPr="002A0F2F">
        <w:rPr>
          <w:rFonts w:ascii="Cambria" w:hAnsi="Cambria" w:cs="Times New Roman"/>
          <w:sz w:val="20"/>
          <w:szCs w:val="20"/>
          <w:lang w:val="ru-RU"/>
        </w:rPr>
        <w:tab/>
      </w:r>
      <w:r w:rsidRPr="002A0F2F">
        <w:rPr>
          <w:rFonts w:ascii="Cambria" w:hAnsi="Cambria" w:cs="Times New Roman"/>
          <w:sz w:val="20"/>
          <w:szCs w:val="20"/>
          <w:lang w:val="ru-RU"/>
        </w:rPr>
        <w:t>«_____» _____________ 202___ г.</w:t>
      </w:r>
    </w:p>
    <w:sectPr w:rsidR="002A0F2F" w:rsidRPr="002A0F2F" w:rsidSect="002A0F2F">
      <w:footnotePr>
        <w:numRestart w:val="eachSect"/>
      </w:footnotePr>
      <w:pgSz w:w="12240" w:h="15840"/>
      <w:pgMar w:top="709" w:right="616" w:bottom="397" w:left="851" w:header="567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040D2F" w14:textId="77777777" w:rsidR="00E921B9" w:rsidRDefault="00E921B9" w:rsidP="000B7AEC">
      <w:pPr>
        <w:spacing w:after="0"/>
      </w:pPr>
      <w:r>
        <w:separator/>
      </w:r>
    </w:p>
  </w:endnote>
  <w:endnote w:type="continuationSeparator" w:id="0">
    <w:p w14:paraId="7C03AE77" w14:textId="77777777" w:rsidR="00E921B9" w:rsidRDefault="00E921B9" w:rsidP="000B7AE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322669" w14:textId="77777777" w:rsidR="00E921B9" w:rsidRDefault="00E921B9" w:rsidP="000B7AEC">
      <w:pPr>
        <w:spacing w:after="0"/>
      </w:pPr>
      <w:r>
        <w:separator/>
      </w:r>
    </w:p>
  </w:footnote>
  <w:footnote w:type="continuationSeparator" w:id="0">
    <w:p w14:paraId="556D7AB0" w14:textId="77777777" w:rsidR="00E921B9" w:rsidRDefault="00E921B9" w:rsidP="000B7AE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A990"/>
    <w:multiLevelType w:val="multilevel"/>
    <w:tmpl w:val="36BAD2A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4CF0F7A6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6AA33F0"/>
    <w:multiLevelType w:val="hybridMultilevel"/>
    <w:tmpl w:val="7C506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BA5"/>
    <w:rsid w:val="00017368"/>
    <w:rsid w:val="000B7AEC"/>
    <w:rsid w:val="00125BA5"/>
    <w:rsid w:val="00291943"/>
    <w:rsid w:val="002A0F2F"/>
    <w:rsid w:val="00401574"/>
    <w:rsid w:val="00444F0F"/>
    <w:rsid w:val="00816403"/>
    <w:rsid w:val="009D32E1"/>
    <w:rsid w:val="009F0C5D"/>
    <w:rsid w:val="00A75BAA"/>
    <w:rsid w:val="00A91051"/>
    <w:rsid w:val="00AA4CCD"/>
    <w:rsid w:val="00AA6F3A"/>
    <w:rsid w:val="00B84014"/>
    <w:rsid w:val="00C67647"/>
    <w:rsid w:val="00E25DEA"/>
    <w:rsid w:val="00E735B4"/>
    <w:rsid w:val="00E921B9"/>
    <w:rsid w:val="00F3097F"/>
    <w:rsid w:val="00FA3B69"/>
    <w:rsid w:val="00FF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8624E"/>
  <w15:docId w15:val="{9761C3A2-4719-423A-AD13-541B9A061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unhideWhenUsed="1"/>
    <w:lsdException w:name="heading 3" w:unhideWhenUsed="1"/>
    <w:lsdException w:name="heading 4" w:unhideWhenUsed="1"/>
    <w:lsdException w:name="heading 5" w:unhideWhenUsed="1"/>
    <w:lsdException w:name="heading 6" w:unhideWhenUsed="1"/>
    <w:lsdException w:name="heading 7" w:unhideWhenUsed="1"/>
    <w:lsdException w:name="heading 8" w:unhideWhenUsed="1"/>
    <w:lsdException w:name="heading 9" w:unhideWhenUsed="1"/>
    <w:lsdException w:name="index 1" w:semiHidden="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/>
    <w:lsdException w:name="Table Web 3" w:semiHidden="1"/>
    <w:lsdException w:name="Balloon Text" w:semiHidden="1" w:unhideWhenUsed="1"/>
    <w:lsdException w:name="Table Grid" w:semiHidden="1"/>
    <w:lsdException w:name="Table Theme" w:semiHidden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8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Название объекта Знак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f1">
    <w:name w:val="header"/>
    <w:basedOn w:val="a"/>
    <w:link w:val="af2"/>
    <w:unhideWhenUsed/>
    <w:rsid w:val="000B7AEC"/>
    <w:pPr>
      <w:tabs>
        <w:tab w:val="center" w:pos="4677"/>
        <w:tab w:val="right" w:pos="9355"/>
      </w:tabs>
      <w:spacing w:after="0"/>
    </w:pPr>
  </w:style>
  <w:style w:type="character" w:customStyle="1" w:styleId="af2">
    <w:name w:val="Верхний колонтитул Знак"/>
    <w:basedOn w:val="a1"/>
    <w:link w:val="af1"/>
    <w:rsid w:val="000B7AEC"/>
  </w:style>
  <w:style w:type="paragraph" w:styleId="af3">
    <w:name w:val="footer"/>
    <w:basedOn w:val="a"/>
    <w:link w:val="af4"/>
    <w:unhideWhenUsed/>
    <w:rsid w:val="000B7AEC"/>
    <w:pPr>
      <w:tabs>
        <w:tab w:val="center" w:pos="4677"/>
        <w:tab w:val="right" w:pos="9355"/>
      </w:tabs>
      <w:spacing w:after="0"/>
    </w:pPr>
  </w:style>
  <w:style w:type="character" w:customStyle="1" w:styleId="af4">
    <w:name w:val="Нижний колонтитул Знак"/>
    <w:basedOn w:val="a1"/>
    <w:link w:val="af3"/>
    <w:rsid w:val="000B7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1067</Words>
  <Characters>6086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Razer</dc:creator>
  <cp:keywords/>
  <cp:lastModifiedBy>Maria</cp:lastModifiedBy>
  <cp:revision>3</cp:revision>
  <dcterms:created xsi:type="dcterms:W3CDTF">2026-07-24T09:41:00Z</dcterms:created>
  <dcterms:modified xsi:type="dcterms:W3CDTF">2026-07-24T09:54:00Z</dcterms:modified>
</cp:coreProperties>
</file>